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9006C">
      <w:pPr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  <w:lang w:eastAsia="zh-CN"/>
        </w:rPr>
        <w:t xml:space="preserve">中山市社会保障卡生产制造服务项目 </w:t>
      </w:r>
    </w:p>
    <w:p w14:paraId="63925F34">
      <w:pPr>
        <w:jc w:val="center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采购需求问卷调查表</w:t>
      </w:r>
    </w:p>
    <w:p w14:paraId="04F49AD3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一、接受需求调查的市场主体基本情况</w:t>
      </w:r>
    </w:p>
    <w:tbl>
      <w:tblPr>
        <w:tblStyle w:val="6"/>
        <w:tblW w:w="95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6"/>
        <w:gridCol w:w="1053"/>
        <w:gridCol w:w="2516"/>
        <w:gridCol w:w="1073"/>
        <w:gridCol w:w="2421"/>
      </w:tblGrid>
      <w:tr w14:paraId="29B4B6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B8DAF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70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18980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  <w:tr w14:paraId="3EA491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  <w:jc w:val="center"/>
        </w:trPr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04043">
            <w:pPr>
              <w:pStyle w:val="9"/>
              <w:kinsoku w:val="0"/>
              <w:overflowPunct w:val="0"/>
              <w:jc w:val="center"/>
              <w:rPr>
                <w:rFonts w:hint="eastAsia" w:cs="Times New Roman"/>
                <w:szCs w:val="21"/>
              </w:rPr>
            </w:pPr>
            <w:r>
              <w:rPr>
                <w:rFonts w:hint="eastAsia" w:cs="Times New Roman"/>
                <w:szCs w:val="21"/>
              </w:rPr>
              <w:t>参与调查</w:t>
            </w:r>
          </w:p>
          <w:p w14:paraId="6DB17259">
            <w:pPr>
              <w:pStyle w:val="9"/>
              <w:kinsoku w:val="0"/>
              <w:overflowPunct w:val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szCs w:val="21"/>
              </w:rPr>
              <w:t>单位属性</w:t>
            </w:r>
          </w:p>
        </w:tc>
        <w:tc>
          <w:tcPr>
            <w:tcW w:w="70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D2DBB">
            <w:pPr>
              <w:pStyle w:val="9"/>
              <w:kinsoku w:val="0"/>
              <w:overflowPunct w:val="0"/>
              <w:spacing w:line="360" w:lineRule="auto"/>
              <w:rPr>
                <w:rFonts w:hint="eastAsia" w:ascii="宋体" w:hAnsi="宋体" w:eastAsia="宋体" w:cs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 xml:space="preserve"> 供应商         </w:t>
            </w:r>
          </w:p>
          <w:p w14:paraId="0589DCD8">
            <w:pPr>
              <w:pStyle w:val="9"/>
              <w:kinsoku w:val="0"/>
              <w:overflowPunct w:val="0"/>
              <w:spacing w:line="360" w:lineRule="auto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仿宋"/>
                <w:szCs w:val="21"/>
                <w:lang w:val="en-US" w:eastAsia="zh-CN"/>
              </w:rPr>
              <w:t>制造商（生产厂家）</w:t>
            </w:r>
          </w:p>
        </w:tc>
      </w:tr>
      <w:tr w14:paraId="6F3479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  <w:jc w:val="center"/>
        </w:trPr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CF871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所属经济类型</w:t>
            </w:r>
          </w:p>
          <w:p w14:paraId="7935A60B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 w:cs="仿宋"/>
                <w:szCs w:val="21"/>
              </w:rPr>
              <w:t>（如</w:t>
            </w:r>
            <w:r>
              <w:fldChar w:fldCharType="begin"/>
            </w:r>
            <w:r>
              <w:instrText xml:space="preserve"> HYPERLINK "http://www.so.com/s?q=%E5%9B%BD%E6%9C%89%E7%BB%8F%E6%B5%8E&amp;ie=utf-8&amp;src=internal_wenda_recommend_textn"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国有经济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、集体经济、</w:t>
            </w:r>
            <w:r>
              <w:fldChar w:fldCharType="begin"/>
            </w:r>
            <w:r>
              <w:instrText xml:space="preserve"> HYPERLINK "http://www.so.com/s?q=%E7%A7%81%E8%90%A5%E7%BB%8F%E6%B5%8E&amp;ie=utf-8&amp;src=internal_wenda_recommend_textn"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私营经济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、个体经济等）</w:t>
            </w:r>
          </w:p>
        </w:tc>
        <w:tc>
          <w:tcPr>
            <w:tcW w:w="3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F30C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39171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3169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月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日</w:t>
            </w:r>
          </w:p>
        </w:tc>
      </w:tr>
      <w:tr w14:paraId="7A5B2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9AA1B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注册地址</w:t>
            </w:r>
          </w:p>
        </w:tc>
        <w:tc>
          <w:tcPr>
            <w:tcW w:w="35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8B4B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9EF42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0E7B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万元 </w:t>
            </w:r>
          </w:p>
        </w:tc>
      </w:tr>
      <w:tr w14:paraId="1D056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E62E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4C9D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9B13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7F62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BE3D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89E84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2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9F2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EC40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A31C7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472D5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F219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D47A2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D6124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6679D698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4751F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1184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FE6C4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581A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10125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  <w:jc w:val="center"/>
        </w:trPr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C45D1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</w:t>
            </w:r>
          </w:p>
        </w:tc>
        <w:tc>
          <w:tcPr>
            <w:tcW w:w="70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AC5177">
            <w:pPr>
              <w:jc w:val="left"/>
              <w:rPr>
                <w:iCs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罗列证书名称（如有）：</w:t>
            </w:r>
          </w:p>
        </w:tc>
      </w:tr>
      <w:tr w14:paraId="3CD0F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6EF1C0">
            <w:pPr>
              <w:pStyle w:val="9"/>
              <w:kinsoku w:val="0"/>
              <w:overflowPunct w:val="0"/>
              <w:spacing w:line="360" w:lineRule="auto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color w:val="333333"/>
                <w:szCs w:val="21"/>
              </w:rPr>
              <w:t>人员情况</w:t>
            </w:r>
          </w:p>
        </w:tc>
        <w:tc>
          <w:tcPr>
            <w:tcW w:w="70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669321">
            <w:pPr>
              <w:pStyle w:val="9"/>
              <w:kinsoku w:val="0"/>
              <w:overflowPunct w:val="0"/>
              <w:spacing w:line="360" w:lineRule="auto"/>
              <w:jc w:val="both"/>
              <w:rPr>
                <w:rFonts w:cs="仿宋"/>
                <w:b/>
                <w:bCs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cs="仿宋"/>
                <w:szCs w:val="21"/>
              </w:rPr>
              <w:t>公司实有人员情况：</w:t>
            </w:r>
          </w:p>
        </w:tc>
      </w:tr>
      <w:tr w14:paraId="6B38E4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9" w:hRule="atLeast"/>
          <w:jc w:val="center"/>
        </w:trPr>
        <w:tc>
          <w:tcPr>
            <w:tcW w:w="245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4E635C1">
            <w:pPr>
              <w:pStyle w:val="9"/>
              <w:kinsoku w:val="0"/>
              <w:overflowPunct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制造商（生产厂家）</w:t>
            </w:r>
            <w:r>
              <w:rPr>
                <w:rFonts w:hint="eastAsia"/>
                <w:szCs w:val="21"/>
              </w:rPr>
              <w:t>是否属于中小微企业</w:t>
            </w:r>
          </w:p>
          <w:p w14:paraId="3B1BDBB2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（本项目采购标的对应的中小企业划分标准所属行业为：工业）</w:t>
            </w:r>
          </w:p>
        </w:tc>
        <w:tc>
          <w:tcPr>
            <w:tcW w:w="70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7EAD7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工业的划分标准：</w:t>
            </w:r>
          </w:p>
          <w:p w14:paraId="4B8F3D15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从业人员1000人以下或营业收入40000万元以下的为中小微型企业。</w:t>
            </w:r>
          </w:p>
          <w:p w14:paraId="28EECB07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其中，从业人员≥300人且营业收入≥2000万元的为中型企业；</w:t>
            </w:r>
          </w:p>
          <w:p w14:paraId="693CCB34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t>从业人员≥20人且营业收入≥300万元的为小型企业；</w:t>
            </w:r>
          </w:p>
          <w:p w14:paraId="2E355BFF">
            <w:pPr>
              <w:pStyle w:val="9"/>
              <w:kinsoku w:val="0"/>
              <w:overflowPunct w:val="0"/>
              <w:spacing w:line="360" w:lineRule="auto"/>
              <w:rPr>
                <w:i/>
                <w:szCs w:val="21"/>
              </w:rPr>
            </w:pPr>
            <w:r>
              <w:rPr>
                <w:rFonts w:hint="eastAsia" w:cs="仿宋"/>
                <w:szCs w:val="21"/>
              </w:rPr>
              <w:t>从业人员＜20人以下或营业收入＜300万元的为微型企业。</w:t>
            </w:r>
          </w:p>
        </w:tc>
      </w:tr>
      <w:tr w14:paraId="66A923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  <w:jc w:val="center"/>
        </w:trPr>
        <w:tc>
          <w:tcPr>
            <w:tcW w:w="24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8F69C">
            <w:pPr>
              <w:pStyle w:val="9"/>
              <w:kinsoku w:val="0"/>
              <w:overflowPunct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14CFB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制造商（生产厂家）</w:t>
            </w:r>
            <w:r>
              <w:rPr>
                <w:rFonts w:hint="eastAsia" w:cs="仿宋"/>
                <w:szCs w:val="21"/>
              </w:rPr>
              <w:t>属于：</w:t>
            </w:r>
          </w:p>
          <w:p w14:paraId="5612CDB8">
            <w:pPr>
              <w:pStyle w:val="9"/>
              <w:kinsoku w:val="0"/>
              <w:overflowPunct w:val="0"/>
              <w:spacing w:line="360" w:lineRule="auto"/>
              <w:rPr>
                <w:rFonts w:hint="eastAsia" w:cs="仿宋"/>
                <w:szCs w:val="21"/>
              </w:rPr>
            </w:pP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大型企业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中型企业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小型企业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>微型企业</w:t>
            </w:r>
          </w:p>
        </w:tc>
      </w:tr>
      <w:tr w14:paraId="69E551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7" w:hRule="atLeast"/>
          <w:jc w:val="center"/>
        </w:trPr>
        <w:tc>
          <w:tcPr>
            <w:tcW w:w="2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2C6AA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06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E8324C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</w:tbl>
    <w:p w14:paraId="1A6D9AF4">
      <w:pPr>
        <w:pStyle w:val="9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 w14:paraId="7D87BF46">
      <w:pPr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5D7D8117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二、采购需求反馈意见</w:t>
      </w:r>
    </w:p>
    <w:tbl>
      <w:tblPr>
        <w:tblStyle w:val="6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874"/>
        <w:gridCol w:w="1190"/>
        <w:gridCol w:w="1190"/>
        <w:gridCol w:w="1190"/>
        <w:gridCol w:w="1194"/>
        <w:gridCol w:w="1470"/>
      </w:tblGrid>
      <w:tr w14:paraId="7636D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170" w:type="pct"/>
            <w:vAlign w:val="center"/>
          </w:tcPr>
          <w:p w14:paraId="492C4C54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调查项</w:t>
            </w:r>
          </w:p>
        </w:tc>
        <w:tc>
          <w:tcPr>
            <w:tcW w:w="3829" w:type="pct"/>
            <w:gridSpan w:val="6"/>
            <w:vAlign w:val="center"/>
          </w:tcPr>
          <w:p w14:paraId="5B5B7512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实际情况及对项目的意见等</w:t>
            </w:r>
          </w:p>
        </w:tc>
      </w:tr>
      <w:tr w14:paraId="21158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171" w:type="dxa"/>
            <w:vMerge w:val="restart"/>
            <w:vAlign w:val="center"/>
          </w:tcPr>
          <w:p w14:paraId="17E8EB6C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1B70E1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现有产品的技术路线、工艺水平、技术水平进行概述。</w:t>
            </w:r>
          </w:p>
          <w:p w14:paraId="3A10F70A">
            <w:pPr>
              <w:jc w:val="left"/>
              <w:rPr>
                <w:rFonts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03B91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170" w:type="pct"/>
            <w:vMerge w:val="continue"/>
            <w:vAlign w:val="center"/>
          </w:tcPr>
          <w:p w14:paraId="45F5EC27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248D53E7">
            <w:pPr>
              <w:jc w:val="left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行业发展历程、行业现状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进行概述。</w:t>
            </w:r>
          </w:p>
          <w:p w14:paraId="69E68726">
            <w:pPr>
              <w:pStyle w:val="2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8AF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70" w:type="pct"/>
            <w:vMerge w:val="continue"/>
            <w:vAlign w:val="center"/>
          </w:tcPr>
          <w:p w14:paraId="4C34C03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0472461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涉及的企业资质、产品资质、人员资质进行概述。</w:t>
            </w:r>
          </w:p>
          <w:p w14:paraId="547ED890">
            <w:pPr>
              <w:pStyle w:val="2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16349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0" w:type="pct"/>
            <w:vMerge w:val="continue"/>
            <w:vAlign w:val="center"/>
          </w:tcPr>
          <w:p w14:paraId="4A1D2013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52D893F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涉及的相关标准和规范进行概述。</w:t>
            </w:r>
          </w:p>
          <w:p w14:paraId="426F7194">
            <w:pPr>
              <w:pStyle w:val="2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答：</w:t>
            </w:r>
          </w:p>
        </w:tc>
      </w:tr>
      <w:tr w14:paraId="33DB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Merge w:val="restart"/>
            <w:vAlign w:val="center"/>
          </w:tcPr>
          <w:p w14:paraId="3900F9ED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市场供给情况</w:t>
            </w: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245186C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请对采购标的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产品市场竞争程度进行概述。</w:t>
            </w:r>
          </w:p>
          <w:p w14:paraId="100627D6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答：</w:t>
            </w:r>
          </w:p>
        </w:tc>
      </w:tr>
      <w:tr w14:paraId="3CABA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170" w:type="pct"/>
            <w:vMerge w:val="continue"/>
            <w:vAlign w:val="center"/>
          </w:tcPr>
          <w:p w14:paraId="1E12065D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161DDAA4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1.制造商（生产厂家）是否为唯一供应商?</w:t>
            </w:r>
          </w:p>
          <w:p w14:paraId="7563CB77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答：</w:t>
            </w:r>
          </w:p>
          <w:p w14:paraId="70033ACA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2.请概述制造商（生产厂家）目前的市场占有率情况？</w:t>
            </w:r>
          </w:p>
          <w:p w14:paraId="7CCE1640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答：</w:t>
            </w:r>
          </w:p>
        </w:tc>
      </w:tr>
      <w:tr w14:paraId="34D9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Align w:val="center"/>
          </w:tcPr>
          <w:p w14:paraId="09462584"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贵单位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履约能力</w:t>
            </w: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1782D36E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是否胜任本项目？</w:t>
            </w:r>
            <w:r>
              <w:rPr>
                <w:rFonts w:hint="eastAsia" w:ascii="宋体" w:hAnsi="宋体" w:eastAsia="宋体" w:cs="宋体"/>
                <w:lang w:eastAsia="zh-CN"/>
              </w:rPr>
              <w:t>请对本项目的履约能力进行概述。</w:t>
            </w:r>
          </w:p>
          <w:p w14:paraId="672965D1">
            <w:pPr>
              <w:pStyle w:val="2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  <w:r>
              <w:rPr>
                <w:rFonts w:ascii="宋体" w:hAnsi="宋体" w:eastAsia="宋体" w:cs="宋体"/>
              </w:rPr>
              <w:t xml:space="preserve"> </w:t>
            </w:r>
          </w:p>
        </w:tc>
      </w:tr>
      <w:tr w14:paraId="2A96A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Align w:val="center"/>
          </w:tcPr>
          <w:p w14:paraId="07690900"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价格水平或者价格构成</w:t>
            </w: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6FAA3BF3">
            <w:pPr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能否根据市场供需情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</w:rPr>
              <w:t>况，提供包括该类</w:t>
            </w:r>
            <w:r>
              <w:rPr>
                <w:rFonts w:hint="eastAsia" w:ascii="宋体" w:hAnsi="宋体" w:eastAsia="宋体" w:cs="宋体"/>
                <w:lang w:eastAsia="zh-CN"/>
              </w:rPr>
              <w:t>货物</w:t>
            </w:r>
            <w:r>
              <w:rPr>
                <w:rFonts w:hint="eastAsia" w:ascii="宋体" w:hAnsi="宋体" w:eastAsia="宋体" w:cs="宋体"/>
              </w:rPr>
              <w:t>的市场价格构成？</w:t>
            </w:r>
          </w:p>
          <w:p w14:paraId="21927CE0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答：</w:t>
            </w:r>
          </w:p>
        </w:tc>
      </w:tr>
      <w:tr w14:paraId="4EFE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71" w:type="dxa"/>
            <w:vMerge w:val="restart"/>
            <w:vAlign w:val="center"/>
          </w:tcPr>
          <w:p w14:paraId="53D6BF0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贵单位的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售后服务能力</w:t>
            </w: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231E3EEC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请对本项目的售后服务能力进行概述。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 w14:paraId="75D3A9D9"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797C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170" w:type="pct"/>
            <w:vMerge w:val="continue"/>
            <w:vAlign w:val="center"/>
          </w:tcPr>
          <w:p w14:paraId="2C3D6011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3FB5612A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针对项目提出的创新服务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szCs w:val="21"/>
              </w:rPr>
              <w:t>特色服务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            </w:t>
            </w:r>
          </w:p>
          <w:p w14:paraId="6FA20C1B">
            <w:pPr>
              <w:jc w:val="left"/>
              <w:rPr>
                <w:rFonts w:hint="eastAsia"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5292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171" w:type="dxa"/>
            <w:vMerge w:val="restart"/>
            <w:vAlign w:val="center"/>
          </w:tcPr>
          <w:p w14:paraId="6C8CFE91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贵单位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自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月1日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以来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同类项目历史成交情况</w:t>
            </w:r>
          </w:p>
        </w:tc>
        <w:tc>
          <w:tcPr>
            <w:tcW w:w="471" w:type="pct"/>
            <w:vAlign w:val="center"/>
          </w:tcPr>
          <w:p w14:paraId="0594C6DA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</w:t>
            </w:r>
            <w:r>
              <w:rPr>
                <w:rFonts w:ascii="宋体" w:hAnsi="宋体" w:eastAsia="宋体" w:cs="宋体"/>
                <w:szCs w:val="21"/>
              </w:rPr>
              <w:t>履行</w:t>
            </w:r>
            <w:r>
              <w:rPr>
                <w:rFonts w:hint="eastAsia" w:ascii="宋体" w:hAnsi="宋体" w:eastAsia="宋体" w:cs="宋体"/>
                <w:szCs w:val="21"/>
              </w:rPr>
              <w:t>时间</w:t>
            </w:r>
          </w:p>
        </w:tc>
        <w:tc>
          <w:tcPr>
            <w:tcW w:w="641" w:type="pct"/>
            <w:vAlign w:val="center"/>
          </w:tcPr>
          <w:p w14:paraId="41A63BB7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采购人</w:t>
            </w:r>
          </w:p>
        </w:tc>
        <w:tc>
          <w:tcPr>
            <w:tcW w:w="641" w:type="pct"/>
            <w:vAlign w:val="center"/>
          </w:tcPr>
          <w:p w14:paraId="510C0EDC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合同项目名称</w:t>
            </w:r>
          </w:p>
        </w:tc>
        <w:tc>
          <w:tcPr>
            <w:tcW w:w="641" w:type="pct"/>
            <w:vAlign w:val="center"/>
          </w:tcPr>
          <w:p w14:paraId="041268A8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合同主要标的名称</w:t>
            </w:r>
          </w:p>
        </w:tc>
        <w:tc>
          <w:tcPr>
            <w:tcW w:w="643" w:type="pct"/>
            <w:vAlign w:val="center"/>
          </w:tcPr>
          <w:p w14:paraId="3B9B4391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合同标的数量</w:t>
            </w:r>
          </w:p>
        </w:tc>
        <w:tc>
          <w:tcPr>
            <w:tcW w:w="789" w:type="pct"/>
            <w:vAlign w:val="center"/>
          </w:tcPr>
          <w:p w14:paraId="5B89277B"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合同价</w:t>
            </w:r>
          </w:p>
        </w:tc>
      </w:tr>
      <w:tr w14:paraId="2A519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22F0A266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59D61F9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44BFC5C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2EF2B826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797B324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6129B7E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288E69F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5DD1C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2DF796F6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08DFEF0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B644700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600892D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2EF7ADBD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562C02AB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11A7425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21B6E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400AA04A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6359F38D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F448AD8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3297857E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0EA53B5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2A390394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37AA0B5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6C73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0" w:type="pct"/>
            <w:vMerge w:val="continue"/>
            <w:vAlign w:val="center"/>
          </w:tcPr>
          <w:p w14:paraId="6031AF8E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71" w:type="pct"/>
            <w:vAlign w:val="center"/>
          </w:tcPr>
          <w:p w14:paraId="57D54AA5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（...）</w:t>
            </w:r>
          </w:p>
        </w:tc>
        <w:tc>
          <w:tcPr>
            <w:tcW w:w="641" w:type="pct"/>
            <w:vAlign w:val="center"/>
          </w:tcPr>
          <w:p w14:paraId="277032B1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10D8C34F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1" w:type="pct"/>
            <w:vAlign w:val="center"/>
          </w:tcPr>
          <w:p w14:paraId="5EC43747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643" w:type="pct"/>
            <w:vAlign w:val="center"/>
          </w:tcPr>
          <w:p w14:paraId="65071F55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789" w:type="pct"/>
            <w:vAlign w:val="center"/>
          </w:tcPr>
          <w:p w14:paraId="2FC830B9">
            <w:p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  <w:tr w14:paraId="184E0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170" w:type="pct"/>
            <w:shd w:val="clear" w:color="auto" w:fill="auto"/>
            <w:vAlign w:val="center"/>
          </w:tcPr>
          <w:p w14:paraId="2A9F06A1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可能涉及的运行维护、升级更新、备品备件、耗材等情况</w:t>
            </w:r>
          </w:p>
        </w:tc>
        <w:tc>
          <w:tcPr>
            <w:tcW w:w="7108" w:type="dxa"/>
            <w:gridSpan w:val="6"/>
            <w:shd w:val="clear" w:color="auto" w:fill="auto"/>
            <w:vAlign w:val="top"/>
          </w:tcPr>
          <w:p w14:paraId="4C2F31F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请对采购标的可能涉及的运行维护、升级更新、备品备件、耗材等情况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进行概述。</w:t>
            </w:r>
          </w:p>
          <w:p w14:paraId="115C5BF3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4C62A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1170" w:type="pct"/>
            <w:shd w:val="clear" w:color="auto" w:fill="auto"/>
            <w:vAlign w:val="center"/>
          </w:tcPr>
          <w:p w14:paraId="01F3F39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建议</w:t>
            </w:r>
          </w:p>
        </w:tc>
        <w:tc>
          <w:tcPr>
            <w:tcW w:w="7108" w:type="dxa"/>
            <w:gridSpan w:val="6"/>
            <w:shd w:val="clear" w:color="auto" w:fill="auto"/>
            <w:vAlign w:val="center"/>
          </w:tcPr>
          <w:p w14:paraId="26C9F3D9"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采购标的技术、商务要求（如项目要求、人员和设备投入、考核验收等）的建议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 w14:paraId="4EFD8BF0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  <w:p w14:paraId="0C3E06A2">
            <w:pPr>
              <w:numPr>
                <w:ilvl w:val="0"/>
                <w:numId w:val="0"/>
              </w:numPr>
              <w:ind w:left="360" w:leftChars="0" w:hanging="360" w:firstLineChars="0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有利于项目实施的其他建议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。</w:t>
            </w:r>
          </w:p>
          <w:p w14:paraId="32BA0B9A"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</w:p>
        </w:tc>
      </w:tr>
      <w:tr w14:paraId="41E3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1170" w:type="pct"/>
            <w:vAlign w:val="center"/>
          </w:tcPr>
          <w:p w14:paraId="251BD93E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其他</w:t>
            </w:r>
          </w:p>
        </w:tc>
        <w:tc>
          <w:tcPr>
            <w:tcW w:w="3829" w:type="pct"/>
            <w:gridSpan w:val="6"/>
            <w:vAlign w:val="center"/>
          </w:tcPr>
          <w:p w14:paraId="508AB684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请单位自行说明：</w:t>
            </w:r>
          </w:p>
          <w:p w14:paraId="23C1B3CC"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答：</w:t>
            </w:r>
            <w:r>
              <w:rPr>
                <w:rFonts w:hint="eastAsia" w:ascii="宋体" w:hAnsi="宋体" w:eastAsia="宋体"/>
                <w:i/>
                <w:szCs w:val="21"/>
              </w:rPr>
              <w:t>（可针对本采购项目进行说明）</w:t>
            </w:r>
          </w:p>
        </w:tc>
      </w:tr>
    </w:tbl>
    <w:p w14:paraId="1B5C2744">
      <w:pPr>
        <w:spacing w:line="24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注：按表格中要求的调查项，根据实际情况进行填写。供应商可在“建议”处提出贵单位对本项目采购需求的意见或建议；若无任何意见或建议的，请在对应项处填写“无”。</w:t>
      </w:r>
    </w:p>
    <w:p w14:paraId="5C10F830">
      <w:pPr>
        <w:spacing w:line="24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附件：供应商将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相关证明资料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以附件的形式按顺序提供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。</w:t>
      </w:r>
    </w:p>
    <w:p w14:paraId="0E9CE7AE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1A8C33D1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供应商名称:（盖章）</w:t>
      </w:r>
    </w:p>
    <w:p w14:paraId="7FB82064">
      <w:pPr>
        <w:spacing w:line="360" w:lineRule="auto"/>
        <w:ind w:firstLine="420" w:firstLineChars="200"/>
        <w:jc w:val="righ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   月   日</w:t>
      </w:r>
    </w:p>
    <w:sectPr>
      <w:pgSz w:w="11906" w:h="16838"/>
      <w:pgMar w:top="1134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I3YzJjOWM2N2RiMGY2N2I5ODFjODBiOWQ0MTY5MTgifQ=="/>
  </w:docVars>
  <w:rsids>
    <w:rsidRoot w:val="10B526AC"/>
    <w:rsid w:val="00017EB5"/>
    <w:rsid w:val="00063435"/>
    <w:rsid w:val="000752FC"/>
    <w:rsid w:val="000F6273"/>
    <w:rsid w:val="00143485"/>
    <w:rsid w:val="00144A88"/>
    <w:rsid w:val="001B7BDE"/>
    <w:rsid w:val="002266B6"/>
    <w:rsid w:val="002744B5"/>
    <w:rsid w:val="00302400"/>
    <w:rsid w:val="00310608"/>
    <w:rsid w:val="003856F4"/>
    <w:rsid w:val="00385CE7"/>
    <w:rsid w:val="003941B6"/>
    <w:rsid w:val="003D0B86"/>
    <w:rsid w:val="004019C8"/>
    <w:rsid w:val="004131F8"/>
    <w:rsid w:val="004A444F"/>
    <w:rsid w:val="005102A0"/>
    <w:rsid w:val="005255EB"/>
    <w:rsid w:val="00570DDB"/>
    <w:rsid w:val="005A71BD"/>
    <w:rsid w:val="006675A1"/>
    <w:rsid w:val="006A114F"/>
    <w:rsid w:val="006C1F35"/>
    <w:rsid w:val="006C722A"/>
    <w:rsid w:val="0070514C"/>
    <w:rsid w:val="00777D42"/>
    <w:rsid w:val="007A2117"/>
    <w:rsid w:val="007E53F5"/>
    <w:rsid w:val="007F5C0A"/>
    <w:rsid w:val="00801B4B"/>
    <w:rsid w:val="00804436"/>
    <w:rsid w:val="0083038E"/>
    <w:rsid w:val="00847904"/>
    <w:rsid w:val="0087170F"/>
    <w:rsid w:val="008A6A63"/>
    <w:rsid w:val="00954318"/>
    <w:rsid w:val="00A320F9"/>
    <w:rsid w:val="00A75BAD"/>
    <w:rsid w:val="00A77096"/>
    <w:rsid w:val="00AF017E"/>
    <w:rsid w:val="00B04C68"/>
    <w:rsid w:val="00B10D74"/>
    <w:rsid w:val="00B4616F"/>
    <w:rsid w:val="00B4761B"/>
    <w:rsid w:val="00B77B9B"/>
    <w:rsid w:val="00C23ABC"/>
    <w:rsid w:val="00C4233D"/>
    <w:rsid w:val="00C7070E"/>
    <w:rsid w:val="00D12939"/>
    <w:rsid w:val="00D55A92"/>
    <w:rsid w:val="00DE0597"/>
    <w:rsid w:val="00E47B00"/>
    <w:rsid w:val="00E65BFF"/>
    <w:rsid w:val="00EB38F4"/>
    <w:rsid w:val="00EE73FA"/>
    <w:rsid w:val="00F4150C"/>
    <w:rsid w:val="01EF3980"/>
    <w:rsid w:val="025D08EA"/>
    <w:rsid w:val="02B31C38"/>
    <w:rsid w:val="02F949FE"/>
    <w:rsid w:val="047D5273"/>
    <w:rsid w:val="0520422F"/>
    <w:rsid w:val="076020AA"/>
    <w:rsid w:val="07F95559"/>
    <w:rsid w:val="08417CB6"/>
    <w:rsid w:val="088F5E51"/>
    <w:rsid w:val="0891753F"/>
    <w:rsid w:val="09290BEC"/>
    <w:rsid w:val="098608AA"/>
    <w:rsid w:val="098A5781"/>
    <w:rsid w:val="0AB45767"/>
    <w:rsid w:val="0AFB72CB"/>
    <w:rsid w:val="0C4905FF"/>
    <w:rsid w:val="0C6D3E1F"/>
    <w:rsid w:val="0D9773A6"/>
    <w:rsid w:val="0DC7755F"/>
    <w:rsid w:val="0E042561"/>
    <w:rsid w:val="0EC51CF1"/>
    <w:rsid w:val="0FEF171B"/>
    <w:rsid w:val="10B526AC"/>
    <w:rsid w:val="1113541C"/>
    <w:rsid w:val="1163035F"/>
    <w:rsid w:val="12D544CC"/>
    <w:rsid w:val="133E02C4"/>
    <w:rsid w:val="13CB22FD"/>
    <w:rsid w:val="14483708"/>
    <w:rsid w:val="170B02AA"/>
    <w:rsid w:val="17410382"/>
    <w:rsid w:val="17B11066"/>
    <w:rsid w:val="17D905BB"/>
    <w:rsid w:val="180970F2"/>
    <w:rsid w:val="1B903686"/>
    <w:rsid w:val="1C35348E"/>
    <w:rsid w:val="1CFD4D4B"/>
    <w:rsid w:val="1D645AD8"/>
    <w:rsid w:val="1D7C3EC2"/>
    <w:rsid w:val="1DB46E22"/>
    <w:rsid w:val="1DB47B00"/>
    <w:rsid w:val="1E4075E6"/>
    <w:rsid w:val="1EAB0CC1"/>
    <w:rsid w:val="200A081E"/>
    <w:rsid w:val="20782866"/>
    <w:rsid w:val="20785A5D"/>
    <w:rsid w:val="20F4534A"/>
    <w:rsid w:val="2184102E"/>
    <w:rsid w:val="222E494D"/>
    <w:rsid w:val="237044C9"/>
    <w:rsid w:val="238E2BA1"/>
    <w:rsid w:val="23D34A58"/>
    <w:rsid w:val="241D19DD"/>
    <w:rsid w:val="24297CB4"/>
    <w:rsid w:val="24A03751"/>
    <w:rsid w:val="257638ED"/>
    <w:rsid w:val="25B6018D"/>
    <w:rsid w:val="275A34C6"/>
    <w:rsid w:val="283006CB"/>
    <w:rsid w:val="285D696E"/>
    <w:rsid w:val="288D4445"/>
    <w:rsid w:val="29A1688F"/>
    <w:rsid w:val="29D735E8"/>
    <w:rsid w:val="29FB67FF"/>
    <w:rsid w:val="2A5630C8"/>
    <w:rsid w:val="2B5621F6"/>
    <w:rsid w:val="2BC5737C"/>
    <w:rsid w:val="2C26606D"/>
    <w:rsid w:val="2C62428A"/>
    <w:rsid w:val="2CB73169"/>
    <w:rsid w:val="2CF258A6"/>
    <w:rsid w:val="2E5B5F95"/>
    <w:rsid w:val="2E5C3FC8"/>
    <w:rsid w:val="2F745341"/>
    <w:rsid w:val="2FA87DD5"/>
    <w:rsid w:val="317E3403"/>
    <w:rsid w:val="318956D7"/>
    <w:rsid w:val="32207918"/>
    <w:rsid w:val="32222E32"/>
    <w:rsid w:val="32B507A0"/>
    <w:rsid w:val="33C347BC"/>
    <w:rsid w:val="346E32D5"/>
    <w:rsid w:val="3491429F"/>
    <w:rsid w:val="34F55208"/>
    <w:rsid w:val="35C661CB"/>
    <w:rsid w:val="36A77DAA"/>
    <w:rsid w:val="37BE35FD"/>
    <w:rsid w:val="38BF587F"/>
    <w:rsid w:val="38F4426A"/>
    <w:rsid w:val="392456E2"/>
    <w:rsid w:val="3A976388"/>
    <w:rsid w:val="3BE66036"/>
    <w:rsid w:val="3F7722E4"/>
    <w:rsid w:val="3FF05ECE"/>
    <w:rsid w:val="42073406"/>
    <w:rsid w:val="42674891"/>
    <w:rsid w:val="428B736E"/>
    <w:rsid w:val="429E4757"/>
    <w:rsid w:val="44F71434"/>
    <w:rsid w:val="45181E73"/>
    <w:rsid w:val="45915C64"/>
    <w:rsid w:val="45AC03A0"/>
    <w:rsid w:val="45D463A0"/>
    <w:rsid w:val="45DF1C05"/>
    <w:rsid w:val="45FD1795"/>
    <w:rsid w:val="481E59F2"/>
    <w:rsid w:val="497214EB"/>
    <w:rsid w:val="49CE21BE"/>
    <w:rsid w:val="4B0940A8"/>
    <w:rsid w:val="4BC863A1"/>
    <w:rsid w:val="4C6F0F12"/>
    <w:rsid w:val="4CD30829"/>
    <w:rsid w:val="4D112DB7"/>
    <w:rsid w:val="4DCA642B"/>
    <w:rsid w:val="4E4A5793"/>
    <w:rsid w:val="4E4C1E6E"/>
    <w:rsid w:val="4EC015B1"/>
    <w:rsid w:val="4ED067D7"/>
    <w:rsid w:val="51EA5DB2"/>
    <w:rsid w:val="52940917"/>
    <w:rsid w:val="539B01A9"/>
    <w:rsid w:val="544F1DCC"/>
    <w:rsid w:val="54CC087E"/>
    <w:rsid w:val="551268DF"/>
    <w:rsid w:val="55872193"/>
    <w:rsid w:val="55CD51E5"/>
    <w:rsid w:val="56464A92"/>
    <w:rsid w:val="5680054C"/>
    <w:rsid w:val="572332D3"/>
    <w:rsid w:val="5759089E"/>
    <w:rsid w:val="58CF5213"/>
    <w:rsid w:val="5AB20948"/>
    <w:rsid w:val="5B334B3E"/>
    <w:rsid w:val="5C180C7F"/>
    <w:rsid w:val="5CD32DF8"/>
    <w:rsid w:val="5E36363E"/>
    <w:rsid w:val="5E39312E"/>
    <w:rsid w:val="5EF036F4"/>
    <w:rsid w:val="5F927999"/>
    <w:rsid w:val="60DD2497"/>
    <w:rsid w:val="62145A44"/>
    <w:rsid w:val="63E02DF6"/>
    <w:rsid w:val="646F78AA"/>
    <w:rsid w:val="647B624F"/>
    <w:rsid w:val="65643D62"/>
    <w:rsid w:val="67A7735B"/>
    <w:rsid w:val="67AC4971"/>
    <w:rsid w:val="68556DB7"/>
    <w:rsid w:val="68916F6D"/>
    <w:rsid w:val="68BE54F9"/>
    <w:rsid w:val="6B972BC2"/>
    <w:rsid w:val="6C54385C"/>
    <w:rsid w:val="6CF21078"/>
    <w:rsid w:val="6EDE39E8"/>
    <w:rsid w:val="6F675358"/>
    <w:rsid w:val="6F7C589A"/>
    <w:rsid w:val="704B7174"/>
    <w:rsid w:val="7256750B"/>
    <w:rsid w:val="728829A7"/>
    <w:rsid w:val="737547B1"/>
    <w:rsid w:val="75F55DC2"/>
    <w:rsid w:val="76124028"/>
    <w:rsid w:val="78212EB0"/>
    <w:rsid w:val="78E33F6B"/>
    <w:rsid w:val="78E9026F"/>
    <w:rsid w:val="79C83DEC"/>
    <w:rsid w:val="7A1533FD"/>
    <w:rsid w:val="7B3E3E8D"/>
    <w:rsid w:val="7D8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0">
    <w:name w:val="页眉 Char"/>
    <w:basedOn w:val="7"/>
    <w:link w:val="4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paragraph" w:customStyle="1" w:styleId="1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微软雅黑" w:hAnsi="Times New Roman" w:eastAsia="微软雅黑" w:cs="微软雅黑"/>
      <w:color w:val="000000"/>
      <w:sz w:val="24"/>
      <w:szCs w:val="24"/>
      <w:lang w:val="en-US" w:eastAsia="zh-CN" w:bidi="ar-SA"/>
    </w:rPr>
  </w:style>
  <w:style w:type="paragraph" w:customStyle="1" w:styleId="13">
    <w:name w:val="0- 正文"/>
    <w:basedOn w:val="1"/>
    <w:qFormat/>
    <w:uiPriority w:val="0"/>
    <w:pPr>
      <w:spacing w:line="360" w:lineRule="auto"/>
      <w:ind w:firstLine="482"/>
    </w:pPr>
    <w:rPr>
      <w:rFonts w:ascii="Calibri" w:hAnsi="Calibri"/>
      <w:sz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571</Words>
  <Characters>588</Characters>
  <Lines>8</Lines>
  <Paragraphs>2</Paragraphs>
  <TotalTime>0</TotalTime>
  <ScaleCrop>false</ScaleCrop>
  <LinksUpToDate>false</LinksUpToDate>
  <CharactersWithSpaces>600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2022-02-14T02:01:00Z</dcterms:created>
  <dc:creator>hualun-zdy</dc:creator>
  <cp:lastModifiedBy>SU-ANNA</cp:lastModifiedBy>
  <dcterms:modified xsi:type="dcterms:W3CDTF">2025-09-16T03:15:35Z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35FFB1C121764F969DE9F832DD647A53</vt:lpwstr>
  </property>
  <property fmtid="{D5CDD505-2E9C-101B-9397-08002B2CF9AE}" pid="4" name="KSOTemplateDocerSaveRecord">
    <vt:lpwstr>eyJoZGlkIjoiNWI3YzJjOWM2N2RiMGY2N2I5ODFjODBiOWQ0MTY5MTgiLCJ1c2VySWQiOiI0NDU0NTAzNzUifQ==</vt:lpwstr>
  </property>
</Properties>
</file>